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2CF33" w14:textId="77777777" w:rsidR="006E2B77" w:rsidRDefault="00720AC1" w:rsidP="00B73D2A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</w:tabs>
        <w:jc w:val="center"/>
        <w:rPr>
          <w:b/>
          <w:i/>
          <w:sz w:val="28"/>
          <w:lang w:val="nl-NL"/>
        </w:rPr>
      </w:pPr>
      <w:r>
        <w:rPr>
          <w:b/>
          <w:i/>
          <w:sz w:val="28"/>
          <w:lang w:val="nl-NL"/>
        </w:rPr>
        <w:t>V</w:t>
      </w:r>
      <w:bookmarkStart w:id="0" w:name="_GoBack"/>
      <w:bookmarkEnd w:id="0"/>
      <w:r>
        <w:rPr>
          <w:b/>
          <w:i/>
          <w:sz w:val="28"/>
          <w:lang w:val="nl-NL"/>
        </w:rPr>
        <w:t xml:space="preserve">erplaatsingsonkosten </w:t>
      </w:r>
    </w:p>
    <w:p w14:paraId="7536E35E" w14:textId="77777777" w:rsidR="00B73D2A" w:rsidRDefault="00720AC1" w:rsidP="00B73D2A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</w:tabs>
        <w:jc w:val="center"/>
        <w:rPr>
          <w:b/>
          <w:i/>
          <w:sz w:val="28"/>
          <w:lang w:val="nl-NL"/>
        </w:rPr>
      </w:pPr>
      <w:r>
        <w:rPr>
          <w:b/>
          <w:i/>
          <w:sz w:val="28"/>
          <w:lang w:val="nl-NL"/>
        </w:rPr>
        <w:t>hoofdscheidsrechter</w:t>
      </w:r>
      <w:r w:rsidR="006E2B77">
        <w:rPr>
          <w:b/>
          <w:i/>
          <w:sz w:val="28"/>
          <w:lang w:val="nl-NL"/>
        </w:rPr>
        <w:t xml:space="preserve"> en wedstrijdsecretaris</w:t>
      </w:r>
    </w:p>
    <w:p w14:paraId="310A33B0" w14:textId="31E90E2B" w:rsidR="00B73D2A" w:rsidRDefault="38D9CE3C" w:rsidP="38D9CE3C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</w:tabs>
        <w:jc w:val="center"/>
        <w:rPr>
          <w:sz w:val="28"/>
          <w:szCs w:val="28"/>
          <w:lang w:val="nl-NL"/>
        </w:rPr>
      </w:pPr>
      <w:r w:rsidRPr="38D9CE3C">
        <w:rPr>
          <w:sz w:val="28"/>
          <w:szCs w:val="28"/>
          <w:lang w:val="nl-NL"/>
        </w:rPr>
        <w:t>Vlaamse Competitiewedstrijden Artistiek Zwemmen</w:t>
      </w:r>
    </w:p>
    <w:p w14:paraId="672A6659" w14:textId="77777777" w:rsidR="00B73D2A" w:rsidRDefault="00B73D2A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</w:p>
    <w:p w14:paraId="0A37501D" w14:textId="77777777" w:rsidR="00B73D2A" w:rsidRDefault="00B73D2A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</w:p>
    <w:p w14:paraId="5DAB6C7B" w14:textId="77777777" w:rsidR="00720AC1" w:rsidRDefault="00720AC1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5894"/>
      </w:tblGrid>
      <w:tr w:rsidR="00B73D2A" w14:paraId="43D2A9E7" w14:textId="77777777" w:rsidTr="00720AC1">
        <w:tc>
          <w:tcPr>
            <w:tcW w:w="3261" w:type="dxa"/>
          </w:tcPr>
          <w:p w14:paraId="02EB378F" w14:textId="77777777" w:rsidR="00B73D2A" w:rsidRDefault="00B73D2A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bCs/>
                <w:lang w:val="nl-NL"/>
              </w:rPr>
            </w:pPr>
          </w:p>
          <w:p w14:paraId="5A5CF2FF" w14:textId="77777777" w:rsidR="00B73D2A" w:rsidRDefault="00B73D2A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Naam en voornaam:</w:t>
            </w:r>
          </w:p>
          <w:p w14:paraId="6A05A809" w14:textId="77777777" w:rsidR="00B73D2A" w:rsidRDefault="00B73D2A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bCs/>
                <w:lang w:val="nl-NL"/>
              </w:rPr>
            </w:pPr>
          </w:p>
        </w:tc>
        <w:tc>
          <w:tcPr>
            <w:tcW w:w="6021" w:type="dxa"/>
          </w:tcPr>
          <w:p w14:paraId="5A39BBE3" w14:textId="77777777" w:rsidR="00B73D2A" w:rsidRDefault="00B73D2A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lang w:val="nl-NL"/>
              </w:rPr>
            </w:pPr>
          </w:p>
          <w:p w14:paraId="41C8F396" w14:textId="77777777" w:rsidR="00B73D2A" w:rsidRDefault="00B73D2A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lang w:val="nl-NL"/>
              </w:rPr>
            </w:pPr>
          </w:p>
        </w:tc>
      </w:tr>
      <w:tr w:rsidR="00B73D2A" w14:paraId="079067F9" w14:textId="77777777" w:rsidTr="00720AC1">
        <w:tc>
          <w:tcPr>
            <w:tcW w:w="3261" w:type="dxa"/>
          </w:tcPr>
          <w:p w14:paraId="72A3D3EC" w14:textId="77777777" w:rsidR="00B73D2A" w:rsidRDefault="00B73D2A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bCs/>
                <w:lang w:val="nl-NL"/>
              </w:rPr>
            </w:pPr>
          </w:p>
          <w:p w14:paraId="4A718829" w14:textId="77777777" w:rsidR="00B73D2A" w:rsidRDefault="00720AC1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Rekeningnummer</w:t>
            </w:r>
            <w:r w:rsidR="00B73D2A">
              <w:rPr>
                <w:b/>
                <w:bCs/>
                <w:lang w:val="nl-NL"/>
              </w:rPr>
              <w:t>:</w:t>
            </w:r>
          </w:p>
          <w:p w14:paraId="0D0B940D" w14:textId="77777777" w:rsidR="00720AC1" w:rsidRDefault="00720AC1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bCs/>
                <w:lang w:val="nl-NL"/>
              </w:rPr>
            </w:pPr>
          </w:p>
        </w:tc>
        <w:tc>
          <w:tcPr>
            <w:tcW w:w="6021" w:type="dxa"/>
          </w:tcPr>
          <w:p w14:paraId="0E27B00A" w14:textId="77777777" w:rsidR="00B73D2A" w:rsidRDefault="00B73D2A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lang w:val="nl-NL"/>
              </w:rPr>
            </w:pPr>
          </w:p>
          <w:p w14:paraId="60061E4C" w14:textId="77777777" w:rsidR="00B73D2A" w:rsidRDefault="00B73D2A" w:rsidP="00720AC1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lang w:val="nl-NL"/>
              </w:rPr>
            </w:pPr>
          </w:p>
        </w:tc>
      </w:tr>
    </w:tbl>
    <w:p w14:paraId="44EAFD9C" w14:textId="77777777" w:rsidR="00B73D2A" w:rsidRDefault="00B73D2A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</w:p>
    <w:p w14:paraId="4B94D5A5" w14:textId="77777777" w:rsidR="00B73D2A" w:rsidRDefault="00B73D2A" w:rsidP="00B73D2A">
      <w:pPr>
        <w:pStyle w:val="Koptekst"/>
        <w:tabs>
          <w:tab w:val="clear" w:pos="4536"/>
          <w:tab w:val="clear" w:pos="9072"/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</w:p>
    <w:p w14:paraId="3DEEC669" w14:textId="77777777" w:rsidR="00B73D2A" w:rsidRDefault="00B73D2A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4970"/>
        <w:gridCol w:w="1173"/>
        <w:gridCol w:w="1755"/>
      </w:tblGrid>
      <w:tr w:rsidR="00720AC1" w14:paraId="1A91E6CE" w14:textId="77777777" w:rsidTr="38D9CE3C">
        <w:tc>
          <w:tcPr>
            <w:tcW w:w="1412" w:type="dxa"/>
          </w:tcPr>
          <w:p w14:paraId="2CC85FF6" w14:textId="77777777" w:rsidR="00720AC1" w:rsidRDefault="00720AC1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Datum </w:t>
            </w:r>
          </w:p>
        </w:tc>
        <w:tc>
          <w:tcPr>
            <w:tcW w:w="4187" w:type="dxa"/>
          </w:tcPr>
          <w:p w14:paraId="7A6A2F35" w14:textId="09DC2470" w:rsidR="00720AC1" w:rsidRDefault="38D9CE3C" w:rsidP="38D9CE3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bCs/>
                <w:lang w:val="nl-NL"/>
              </w:rPr>
            </w:pPr>
            <w:r w:rsidRPr="38D9CE3C">
              <w:rPr>
                <w:b/>
                <w:bCs/>
                <w:lang w:val="nl-NL"/>
              </w:rPr>
              <w:t>Wedstrijd &amp; taak (hoofdscheidsrechter/wedstrijdsecretaris)</w:t>
            </w:r>
          </w:p>
        </w:tc>
        <w:tc>
          <w:tcPr>
            <w:tcW w:w="1559" w:type="dxa"/>
          </w:tcPr>
          <w:p w14:paraId="3F5A60B4" w14:textId="36B038D9" w:rsidR="00720AC1" w:rsidRDefault="00720AC1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bCs/>
                <w:lang w:val="nl-NL"/>
              </w:rPr>
            </w:pPr>
            <w:proofErr w:type="spellStart"/>
            <w:r>
              <w:rPr>
                <w:b/>
                <w:bCs/>
                <w:lang w:val="nl-NL"/>
              </w:rPr>
              <w:t>Km</w:t>
            </w:r>
            <w:r w:rsidR="00424251">
              <w:rPr>
                <w:b/>
                <w:bCs/>
                <w:lang w:val="nl-NL"/>
              </w:rPr>
              <w:t>’</w:t>
            </w:r>
            <w:r>
              <w:rPr>
                <w:b/>
                <w:bCs/>
                <w:lang w:val="nl-NL"/>
              </w:rPr>
              <w:t>s</w:t>
            </w:r>
            <w:proofErr w:type="spellEnd"/>
            <w:r w:rsidR="00AF05BF">
              <w:rPr>
                <w:b/>
                <w:bCs/>
                <w:lang w:val="nl-NL"/>
              </w:rPr>
              <w:t xml:space="preserve"> </w:t>
            </w:r>
            <w:r w:rsidR="00424251">
              <w:rPr>
                <w:b/>
                <w:bCs/>
                <w:lang w:val="nl-NL"/>
              </w:rPr>
              <w:t>heen en terug</w:t>
            </w:r>
          </w:p>
          <w:p w14:paraId="3656B9AB" w14:textId="77777777" w:rsidR="00720AC1" w:rsidRDefault="00720AC1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bCs/>
                <w:lang w:val="nl-NL"/>
              </w:rPr>
            </w:pPr>
          </w:p>
        </w:tc>
        <w:tc>
          <w:tcPr>
            <w:tcW w:w="2052" w:type="dxa"/>
          </w:tcPr>
          <w:p w14:paraId="72679C24" w14:textId="77777777" w:rsidR="00DC4E99" w:rsidRDefault="00DC4E99" w:rsidP="38D9CE3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Vergoeding</w:t>
            </w:r>
          </w:p>
          <w:p w14:paraId="1C69F8A8" w14:textId="7EC3455C" w:rsidR="00720AC1" w:rsidRPr="000923AD" w:rsidRDefault="38D9CE3C" w:rsidP="38D9CE3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bCs/>
                <w:lang w:val="nl-NL"/>
              </w:rPr>
            </w:pPr>
            <w:proofErr w:type="spellStart"/>
            <w:r w:rsidRPr="38D9CE3C">
              <w:rPr>
                <w:b/>
                <w:bCs/>
                <w:lang w:val="nl-NL"/>
              </w:rPr>
              <w:t>Km</w:t>
            </w:r>
            <w:r w:rsidR="00DC4E99">
              <w:rPr>
                <w:b/>
                <w:bCs/>
                <w:lang w:val="nl-NL"/>
              </w:rPr>
              <w:t>’s</w:t>
            </w:r>
            <w:proofErr w:type="spellEnd"/>
            <w:r w:rsidRPr="38D9CE3C">
              <w:rPr>
                <w:b/>
                <w:bCs/>
                <w:lang w:val="nl-NL"/>
              </w:rPr>
              <w:t xml:space="preserve"> X 0,36€</w:t>
            </w:r>
          </w:p>
        </w:tc>
      </w:tr>
      <w:tr w:rsidR="00720AC1" w14:paraId="45FB0818" w14:textId="77777777" w:rsidTr="38D9CE3C">
        <w:tc>
          <w:tcPr>
            <w:tcW w:w="1412" w:type="dxa"/>
          </w:tcPr>
          <w:p w14:paraId="049F31CB" w14:textId="77777777" w:rsidR="00720AC1" w:rsidRDefault="00720AC1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b/>
                <w:bCs/>
                <w:lang w:val="nl-NL"/>
              </w:rPr>
            </w:pPr>
          </w:p>
        </w:tc>
        <w:tc>
          <w:tcPr>
            <w:tcW w:w="4187" w:type="dxa"/>
          </w:tcPr>
          <w:p w14:paraId="53128261" w14:textId="77777777" w:rsidR="00720AC1" w:rsidRDefault="00720AC1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lang w:val="nl-NL"/>
              </w:rPr>
            </w:pPr>
          </w:p>
          <w:p w14:paraId="62486C05" w14:textId="77777777" w:rsidR="00B67327" w:rsidRDefault="00B67327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lang w:val="nl-NL"/>
              </w:rPr>
            </w:pPr>
          </w:p>
          <w:p w14:paraId="4101652C" w14:textId="77777777" w:rsidR="00B67327" w:rsidRDefault="00B67327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lang w:val="nl-NL"/>
              </w:rPr>
            </w:pPr>
          </w:p>
        </w:tc>
        <w:tc>
          <w:tcPr>
            <w:tcW w:w="1559" w:type="dxa"/>
          </w:tcPr>
          <w:p w14:paraId="4B99056E" w14:textId="77777777" w:rsidR="00720AC1" w:rsidRDefault="00720AC1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lang w:val="nl-NL"/>
              </w:rPr>
            </w:pPr>
          </w:p>
          <w:p w14:paraId="1299C43A" w14:textId="77777777" w:rsidR="00720AC1" w:rsidRDefault="00720AC1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lang w:val="nl-NL"/>
              </w:rPr>
            </w:pPr>
          </w:p>
        </w:tc>
        <w:tc>
          <w:tcPr>
            <w:tcW w:w="2052" w:type="dxa"/>
          </w:tcPr>
          <w:p w14:paraId="4DDBEF00" w14:textId="77777777" w:rsidR="00720AC1" w:rsidRDefault="00720AC1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lang w:val="nl-NL"/>
              </w:rPr>
            </w:pPr>
          </w:p>
          <w:p w14:paraId="3461D779" w14:textId="77777777" w:rsidR="00720AC1" w:rsidRDefault="00720AC1" w:rsidP="00B73D2A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lang w:val="nl-NL"/>
              </w:rPr>
            </w:pPr>
          </w:p>
        </w:tc>
      </w:tr>
    </w:tbl>
    <w:p w14:paraId="3CF2D8B6" w14:textId="77777777" w:rsidR="00B73D2A" w:rsidRDefault="00B73D2A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</w:p>
    <w:p w14:paraId="0FB78278" w14:textId="77777777" w:rsidR="00B73D2A" w:rsidRDefault="00B73D2A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</w:p>
    <w:p w14:paraId="1FC39945" w14:textId="77777777" w:rsidR="00B73D2A" w:rsidRDefault="00B73D2A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</w:p>
    <w:p w14:paraId="0562CB0E" w14:textId="77777777" w:rsidR="00B73D2A" w:rsidRDefault="00B73D2A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</w:p>
    <w:p w14:paraId="7099F341" w14:textId="77777777" w:rsidR="00B73D2A" w:rsidRDefault="00AF05BF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  <w:r>
        <w:rPr>
          <w:lang w:val="nl-NL"/>
        </w:rPr>
        <w:t>Datum en h</w:t>
      </w:r>
      <w:r w:rsidR="00B73D2A">
        <w:rPr>
          <w:lang w:val="nl-NL"/>
        </w:rPr>
        <w:t>andtekening,</w:t>
      </w:r>
    </w:p>
    <w:p w14:paraId="34CE0A41" w14:textId="77777777" w:rsidR="00B73D2A" w:rsidRDefault="00B73D2A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</w:p>
    <w:p w14:paraId="62EBF3C5" w14:textId="77777777" w:rsidR="00B73D2A" w:rsidRDefault="00B73D2A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</w:p>
    <w:p w14:paraId="71371613" w14:textId="77777777" w:rsidR="00B73D2A" w:rsidRDefault="00B73D2A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  <w:r>
        <w:rPr>
          <w:lang w:val="nl-NL"/>
        </w:rPr>
        <w:t>………………………</w:t>
      </w:r>
    </w:p>
    <w:p w14:paraId="6D98A12B" w14:textId="77777777" w:rsidR="00B73D2A" w:rsidRDefault="00B73D2A" w:rsidP="00B73D2A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lang w:val="nl-NL"/>
        </w:rPr>
      </w:pPr>
    </w:p>
    <w:p w14:paraId="2946DB82" w14:textId="77777777" w:rsidR="00B73D2A" w:rsidRDefault="00B73D2A" w:rsidP="00B73D2A"/>
    <w:p w14:paraId="5997CC1D" w14:textId="77777777" w:rsidR="00AF05BF" w:rsidRDefault="00AF05BF" w:rsidP="00B73D2A"/>
    <w:p w14:paraId="110FFD37" w14:textId="77777777" w:rsidR="00AF05BF" w:rsidRDefault="00AF05BF" w:rsidP="00B73D2A"/>
    <w:p w14:paraId="2FCF2204" w14:textId="77777777" w:rsidR="00AF05BF" w:rsidRDefault="00AF05BF" w:rsidP="00AF05BF">
      <w:pPr>
        <w:rPr>
          <w:szCs w:val="20"/>
        </w:rPr>
      </w:pPr>
      <w:r>
        <w:rPr>
          <w:szCs w:val="20"/>
        </w:rPr>
        <w:t xml:space="preserve">Bij </w:t>
      </w:r>
      <w:r w:rsidRPr="00AF05BF">
        <w:rPr>
          <w:b/>
          <w:szCs w:val="20"/>
        </w:rPr>
        <w:t>Vlaamse Kampioenschappen</w:t>
      </w:r>
      <w:r>
        <w:rPr>
          <w:szCs w:val="20"/>
        </w:rPr>
        <w:t xml:space="preserve"> </w:t>
      </w:r>
      <w:r w:rsidR="006E2B77">
        <w:rPr>
          <w:szCs w:val="20"/>
        </w:rPr>
        <w:t>wordt de vergoeding betaald door de</w:t>
      </w:r>
      <w:r w:rsidR="0006749B">
        <w:rPr>
          <w:szCs w:val="20"/>
        </w:rPr>
        <w:t xml:space="preserve"> VZF en moet het formulier </w:t>
      </w:r>
      <w:r w:rsidR="006E2B77">
        <w:rPr>
          <w:szCs w:val="20"/>
        </w:rPr>
        <w:t>worden gestuurd</w:t>
      </w:r>
      <w:r w:rsidR="0006749B">
        <w:rPr>
          <w:szCs w:val="20"/>
        </w:rPr>
        <w:t xml:space="preserve"> naar:</w:t>
      </w:r>
    </w:p>
    <w:p w14:paraId="6B699379" w14:textId="77777777" w:rsidR="00AF05BF" w:rsidRDefault="00AF05BF" w:rsidP="00AF05BF">
      <w:pPr>
        <w:rPr>
          <w:szCs w:val="20"/>
        </w:rPr>
      </w:pPr>
    </w:p>
    <w:p w14:paraId="5291A554" w14:textId="2FA32503" w:rsidR="00AF05BF" w:rsidRDefault="00BA07A5" w:rsidP="00AF05BF">
      <w:pPr>
        <w:rPr>
          <w:szCs w:val="20"/>
        </w:rPr>
      </w:pPr>
      <w:hyperlink r:id="rId10">
        <w:r w:rsidR="38D9CE3C" w:rsidRPr="38D9CE3C">
          <w:rPr>
            <w:rStyle w:val="Hyperlink"/>
          </w:rPr>
          <w:t>Els.audenaert@zwemfed.be</w:t>
        </w:r>
      </w:hyperlink>
      <w:r w:rsidR="38D9CE3C">
        <w:t xml:space="preserve"> of via post naar Vlaamse Zwemfederatie, Burg. </w:t>
      </w:r>
      <w:proofErr w:type="spellStart"/>
      <w:r w:rsidR="38D9CE3C">
        <w:t>Maenhautstraat</w:t>
      </w:r>
      <w:proofErr w:type="spellEnd"/>
      <w:r w:rsidR="38D9CE3C">
        <w:t xml:space="preserve"> 100-1020, 9820 Merelbeke</w:t>
      </w:r>
    </w:p>
    <w:p w14:paraId="3FE9F23F" w14:textId="77777777" w:rsidR="00AF05BF" w:rsidRDefault="00AF05BF" w:rsidP="00AF05BF">
      <w:pPr>
        <w:rPr>
          <w:szCs w:val="20"/>
        </w:rPr>
      </w:pPr>
    </w:p>
    <w:p w14:paraId="0A3DBE19" w14:textId="4EE7E97B" w:rsidR="00AF05BF" w:rsidRDefault="38D9CE3C" w:rsidP="00AF05BF">
      <w:pPr>
        <w:rPr>
          <w:szCs w:val="20"/>
        </w:rPr>
      </w:pPr>
      <w:r>
        <w:t xml:space="preserve">Bij </w:t>
      </w:r>
      <w:r w:rsidRPr="38D9CE3C">
        <w:rPr>
          <w:b/>
          <w:bCs/>
        </w:rPr>
        <w:t>alle andere Vlaamse competitiewedstrijden</w:t>
      </w:r>
      <w:r>
        <w:t xml:space="preserve"> (géén </w:t>
      </w:r>
      <w:proofErr w:type="spellStart"/>
      <w:r>
        <w:t>recreameetings</w:t>
      </w:r>
      <w:proofErr w:type="spellEnd"/>
      <w:r>
        <w:t xml:space="preserve">) moet dit document </w:t>
      </w:r>
      <w:r w:rsidRPr="38D9CE3C">
        <w:rPr>
          <w:b/>
          <w:bCs/>
        </w:rPr>
        <w:t>op de wedstrijddag</w:t>
      </w:r>
      <w:r>
        <w:t xml:space="preserve"> aan de organiserende club worden bezorgd, die deze zal betalen.</w:t>
      </w:r>
    </w:p>
    <w:p w14:paraId="1F72F646" w14:textId="77777777" w:rsidR="00AF05BF" w:rsidRPr="00957686" w:rsidRDefault="00AF05BF" w:rsidP="00B73D2A"/>
    <w:sectPr w:rsidR="00AF05BF" w:rsidRPr="009576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65" w:right="1418" w:bottom="1985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58C2" w14:textId="77777777" w:rsidR="00BA07A5" w:rsidRDefault="00BA07A5">
      <w:r>
        <w:separator/>
      </w:r>
    </w:p>
  </w:endnote>
  <w:endnote w:type="continuationSeparator" w:id="0">
    <w:p w14:paraId="3C55EA35" w14:textId="77777777" w:rsidR="00BA07A5" w:rsidRDefault="00BA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F28F" w14:textId="77777777" w:rsidR="00AB2290" w:rsidRDefault="00AB22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9315" w14:textId="77777777" w:rsidR="00AB2290" w:rsidRDefault="00AB2290" w:rsidP="00AB2290">
    <w:pPr>
      <w:pStyle w:val="Voettekst"/>
      <w:tabs>
        <w:tab w:val="clear" w:pos="4536"/>
        <w:tab w:val="clear" w:pos="9072"/>
        <w:tab w:val="left" w:pos="82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CEAD" w14:textId="77777777" w:rsidR="00AB2290" w:rsidRDefault="00AB22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B61C" w14:textId="77777777" w:rsidR="00BA07A5" w:rsidRDefault="00BA07A5">
      <w:r>
        <w:separator/>
      </w:r>
    </w:p>
  </w:footnote>
  <w:footnote w:type="continuationSeparator" w:id="0">
    <w:p w14:paraId="1061E62D" w14:textId="77777777" w:rsidR="00BA07A5" w:rsidRDefault="00BA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6F91" w14:textId="77777777" w:rsidR="00AB2290" w:rsidRDefault="00AB22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5C826" w14:textId="77777777" w:rsidR="00B73D2A" w:rsidRDefault="00AB229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2BF820A" wp14:editId="07777777">
          <wp:simplePos x="0" y="0"/>
          <wp:positionH relativeFrom="column">
            <wp:posOffset>-605155</wp:posOffset>
          </wp:positionH>
          <wp:positionV relativeFrom="paragraph">
            <wp:posOffset>-278765</wp:posOffset>
          </wp:positionV>
          <wp:extent cx="7096125" cy="1004384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hoo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10043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77777777" w:rsidR="00AB2290" w:rsidRDefault="00AB22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40"/>
    <w:rsid w:val="0006749B"/>
    <w:rsid w:val="000923AD"/>
    <w:rsid w:val="000F2135"/>
    <w:rsid w:val="003F1978"/>
    <w:rsid w:val="00424251"/>
    <w:rsid w:val="00613A9D"/>
    <w:rsid w:val="006266AD"/>
    <w:rsid w:val="006707F2"/>
    <w:rsid w:val="00675240"/>
    <w:rsid w:val="006E2B77"/>
    <w:rsid w:val="00720AC1"/>
    <w:rsid w:val="00A14180"/>
    <w:rsid w:val="00A43040"/>
    <w:rsid w:val="00AA4118"/>
    <w:rsid w:val="00AB17BB"/>
    <w:rsid w:val="00AB2290"/>
    <w:rsid w:val="00AF05BF"/>
    <w:rsid w:val="00B67327"/>
    <w:rsid w:val="00B73D2A"/>
    <w:rsid w:val="00BA07A5"/>
    <w:rsid w:val="00C11E87"/>
    <w:rsid w:val="00CE1CD7"/>
    <w:rsid w:val="00D50D4B"/>
    <w:rsid w:val="00DC4E99"/>
    <w:rsid w:val="00EC35D5"/>
    <w:rsid w:val="38D9C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A277A"/>
  <w15:docId w15:val="{27558E04-BD92-4A4F-8111-0DD95BA0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Cs w:val="24"/>
      <w:lang w:val="nl-BE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rFonts w:ascii="Times New Roman" w:hAnsi="Times New Roman"/>
      <w:b/>
      <w:bCs/>
      <w:caps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Bijschrift">
    <w:name w:val="caption"/>
    <w:basedOn w:val="Standaard"/>
    <w:next w:val="Standaard"/>
    <w:qFormat/>
    <w:rsid w:val="00957686"/>
    <w:pPr>
      <w:framePr w:w="8942" w:h="1541" w:hRule="exact" w:hSpace="240" w:vSpace="240" w:wrap="auto" w:vAnchor="text" w:hAnchor="page" w:x="1481" w:y="1245"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  <w:tab w:val="left" w:pos="11320"/>
        <w:tab w:val="left" w:pos="11886"/>
      </w:tabs>
      <w:jc w:val="center"/>
    </w:pPr>
    <w:rPr>
      <w:rFonts w:eastAsia="MS Mincho"/>
      <w:b/>
      <w:i/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ls.audenaert@zwemfed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briefhoofd-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10" ma:contentTypeDescription="Een nieuw document maken." ma:contentTypeScope="" ma:versionID="fe9f36630b92cf8be15134fdd33183c9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0c9faa173c96f0c9e51cd9276ab970c5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E7692-C01C-4EF3-8CAD-41460E4E1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06945-220E-4184-B187-DBD5757CF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66A1D-B1E4-46EA-B36C-B81C9CF55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briefhoofd-nieuw</Template>
  <TotalTime>1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els</dc:creator>
  <cp:lastModifiedBy>Els Audenaert</cp:lastModifiedBy>
  <cp:revision>5</cp:revision>
  <cp:lastPrinted>2014-02-27T11:26:00Z</cp:lastPrinted>
  <dcterms:created xsi:type="dcterms:W3CDTF">2016-11-14T10:46:00Z</dcterms:created>
  <dcterms:modified xsi:type="dcterms:W3CDTF">2019-08-02T10:51:00Z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